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E284" w14:textId="5212E871" w:rsidR="007F2EB3" w:rsidRPr="00462C9A" w:rsidRDefault="00CF239B" w:rsidP="00462C9A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秦山春晓 ⑦ | </w:t>
      </w:r>
      <w:r w:rsidR="007F2EB3" w:rsidRPr="00462C9A">
        <w:rPr>
          <w:rFonts w:ascii="宋体" w:eastAsia="宋体" w:hAnsi="宋体" w:hint="eastAsia"/>
          <w:b/>
          <w:bCs/>
          <w:sz w:val="28"/>
          <w:szCs w:val="28"/>
        </w:rPr>
        <w:t>走向世界的“核电长征”</w:t>
      </w:r>
    </w:p>
    <w:p w14:paraId="4E955830" w14:textId="1D9D081C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N晚报记者 朱 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鑫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 xml:space="preserve"> 邓雪珂 视频记者 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丁思源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 xml:space="preserve"> 本版图片由秦山核电、中原运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维海外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工程有限公司提供</w:t>
      </w:r>
    </w:p>
    <w:p w14:paraId="10175690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5A362A55" w14:textId="0ADFFAD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</w:t>
      </w:r>
      <w:r w:rsidRPr="00462C9A">
        <w:rPr>
          <w:rFonts w:ascii="宋体" w:eastAsia="宋体" w:hAnsi="宋体"/>
          <w:sz w:val="28"/>
          <w:szCs w:val="28"/>
        </w:rPr>
        <w:t>讲述人：王长征，现任中原运</w:t>
      </w:r>
      <w:proofErr w:type="gramStart"/>
      <w:r w:rsidRPr="00462C9A">
        <w:rPr>
          <w:rFonts w:ascii="宋体" w:eastAsia="宋体" w:hAnsi="宋体"/>
          <w:sz w:val="28"/>
          <w:szCs w:val="28"/>
        </w:rPr>
        <w:t>维海外</w:t>
      </w:r>
      <w:proofErr w:type="gramEnd"/>
      <w:r w:rsidRPr="00462C9A">
        <w:rPr>
          <w:rFonts w:ascii="宋体" w:eastAsia="宋体" w:hAnsi="宋体"/>
          <w:sz w:val="28"/>
          <w:szCs w:val="28"/>
        </w:rPr>
        <w:t>工程有限公司总经理，曾在秦山核电基地工作20余年，先后担任值班员、值长等职，并多次参与巴基斯坦恰希玛核电站的调试和试运行工作。</w:t>
      </w:r>
    </w:p>
    <w:p w14:paraId="2BF1B3A5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05AAE543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昨晚9点30分，上海已沉浸在璀璨夜色之中，中原运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维海外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工程有限公司的会议室内，总经理王长征神情专注，准备开始每天的例行视频会议。屏幕那头，是巴基斯坦恰希玛核电站的中方团队。此刻，他们身处的巴基斯坦旁遮普平原，夕阳刚收起最后一抹霞光。</w:t>
      </w:r>
    </w:p>
    <w:p w14:paraId="4D9BA400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巴基斯坦是共建“一带一路”倡议的最早参与国之一，也是我国核工业走出国门的重要一站。1991年12月15日凌晨，秦山核电站并网发电，实现中国大陆核电“零的突破”，使我国成为世界上第七个能够自主设计、建造和运行核电站的国家。半个月后，以秦山核电站为参考，中国签下第一个商用核电站出口项目，这便是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核电站。</w:t>
      </w:r>
    </w:p>
    <w:p w14:paraId="0A9D7F8C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“能够出口核电站，战略意义十分重大，以往只有少数核电强国参与，巴基斯坦项目则证明，我们中国也能‘玩得转’！”王长征说。目前，我国已向巴基斯坦出口7台核电机组，与阿根廷等20多个国家和地区达成三代核电技术合作意向，中国核电走向世界的“国家名片”越擦越亮。</w:t>
      </w:r>
    </w:p>
    <w:p w14:paraId="1B09B901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55532DDE" w14:textId="2C4CD810" w:rsidR="007F2EB3" w:rsidRPr="00462C9A" w:rsidRDefault="007F2EB3" w:rsidP="00462C9A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>带着“国之光荣”去海外</w:t>
      </w:r>
    </w:p>
    <w:p w14:paraId="4ECD11B5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透过屏幕，王长征和万里之外的同事讨论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着恰希玛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核电站的近况，备品备件、机组运行，甚至是沙漠入冬的气候，他都十分熟悉。“只要去过恰希玛，就被称作‘恰友’，这些都是刻在心里的记忆。”王长征笑道。</w:t>
      </w:r>
    </w:p>
    <w:p w14:paraId="5D844BFD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本月初，恰希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核电站2号机组刚完成第十一次换料大修。虽然没有在第一线，但作为运维服务负责人，王长征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需时刻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在线协调资源，</w:t>
      </w:r>
      <w:r w:rsidRPr="00462C9A">
        <w:rPr>
          <w:rFonts w:ascii="宋体" w:eastAsia="宋体" w:hAnsi="宋体" w:hint="eastAsia"/>
          <w:sz w:val="28"/>
          <w:szCs w:val="28"/>
        </w:rPr>
        <w:lastRenderedPageBreak/>
        <w:t>有时视频会议要开到半夜。忙碌的生活，不禁让他想起驼铃相伴的青春岁月。</w:t>
      </w:r>
    </w:p>
    <w:p w14:paraId="167EE6BF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1995年，王长征大学毕业参加工作，倍感自豪地踏入秦山核电站。当时和他一起到来的，除了大学生，还有许多巴基斯坦的学员。为更好地掌握操作要领，王长征啃完了厚厚的中文教材，还主动借来巴方学员的英文教材对照学习。</w:t>
      </w:r>
    </w:p>
    <w:p w14:paraId="11E6AC44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1998年3月，秦山核电号召技术人员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赴恰希玛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参与机组调试，王长征毫不犹豫报了名。看过的书最后都用上了，如今想来，他总觉得自己和巴基斯坦有缘分。</w:t>
      </w:r>
    </w:p>
    <w:p w14:paraId="0949BFE2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王长征这一去就是两年，在打包行李时，他把一台三波段收音机仔细用衣服包了好几层，这是他为出国援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巴专门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购买的。“去了国外，英语是工作语言，我听说能力薄弱，也没人陪练，想着用它继续学习，不能拖秦山核电人的后腿。”王长征回忆道。</w:t>
      </w:r>
    </w:p>
    <w:p w14:paraId="24328FC8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小小的行囊里，装的不仅是生活物品与学习工具，更藏着中国核电人的初心与担当，他们要带着技术与勇气，在异国他乡的沙漠里，为中国核电“走出去”闯出一条路。</w:t>
      </w:r>
    </w:p>
    <w:p w14:paraId="4331010E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下了飞机，从巴基斯坦首都伊斯兰堡到恰希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核电站的距离约为280公里，一路穿行山路、沙漠，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车程近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6小时。沿途是寸草不生的戈壁，阳光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炙烤着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空气，中午气温飙升至40多摄氏度。</w:t>
      </w:r>
    </w:p>
    <w:p w14:paraId="52AD6C34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到达现场时，留给水压试验的时间仅剩一个多月，可进度却远远滞后。水压试验是核电站建设过程中的关键节点，如果不能如期完成，不仅会延误工期，更会影响中国核电的国际声誉。</w:t>
      </w:r>
    </w:p>
    <w:p w14:paraId="0B531BAD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“从秦山到恰希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，调试队是顶着‘国之光荣’的名头来的。”关键时刻，范永富、吴观星两位前辈是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调试队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的“定海神针”，他俩和年轻人一起顶着烈日爬厂房，遇到技术卡点，第一时间召集会商，事不过夜，蹲在现场讨论解决。</w:t>
      </w:r>
    </w:p>
    <w:p w14:paraId="16D4630E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“每次看到两位前辈冲在最前面，我们浑身就充满了干劲。”在王长征看来，这正是秦山核电人的一种传承，老前辈们言传身教，把自力更生、艰苦奋斗的精神传递给更多的年轻人。</w:t>
      </w:r>
    </w:p>
    <w:p w14:paraId="3783C9EB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1998年8月26日，恰希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核电站一回路水压试验正式开始，按照值长的指令，王长征冷静地操控阀门，压力曲线维持着每分钟0.1</w:t>
      </w:r>
      <w:r w:rsidRPr="00462C9A">
        <w:rPr>
          <w:rFonts w:ascii="宋体" w:eastAsia="宋体" w:hAnsi="宋体" w:hint="eastAsia"/>
          <w:sz w:val="28"/>
          <w:szCs w:val="28"/>
        </w:rPr>
        <w:lastRenderedPageBreak/>
        <w:t>兆帕的速率慢慢上扬。连续30多个小时的鏖战，几位来自秦山核电的操纵员轮流倒班，眼里布满血丝却毫无倦意。</w:t>
      </w:r>
    </w:p>
    <w:p w14:paraId="7567F8E0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8月28日，当总指挥宣布水压试验成功时，主控室内瞬间爆发出雷鸣般的掌声与欢呼声。中巴两国人员激动地拥抱在一起，热泪浸湿了工装。最终，他们不仅提前3天完成任务，更实现“一次成功”，用实力向世界证明了中国技术的可靠。</w:t>
      </w:r>
    </w:p>
    <w:p w14:paraId="5AFD3F27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据统计，秦山核电为完成此次调试任务，先后组织了共计200多人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赴巴开展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调试工作，安全高效地完成238项调试工作，为中国核电“走出去”积累了丰富的经验。</w:t>
      </w:r>
    </w:p>
    <w:p w14:paraId="46987C07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22550B9D" w14:textId="5F0B1103" w:rsidR="007F2EB3" w:rsidRPr="00462C9A" w:rsidRDefault="007F2EB3" w:rsidP="00462C9A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>柴尔沙漠架起中巴友谊桥</w:t>
      </w:r>
    </w:p>
    <w:p w14:paraId="4DF7A3A9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在长达30多年的核能合作中，中国为巴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方培养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了一大批高级核电技术及管理人员，双方技术人员也在设计、建造、调试过程中结下了深厚情谊，无形之中架起了一座座中巴友谊桥。</w:t>
      </w:r>
    </w:p>
    <w:p w14:paraId="4DC95C8B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在恰希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，王长征遇到了同样好学的安萨尔·拉扎，两人至今仍保持着联系。备战水压试验时，在大夜班等待机组状态稳定的间隙，两人便结伴去“钻”反应堆厂房。装料前，厂房无辐射，是很难得的学习机会。</w:t>
      </w:r>
    </w:p>
    <w:p w14:paraId="54325DCE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有一次，两人发现一根粗大的临时排水管道，王长征不由得犯起嘀咕：“这临时冲洗的水到底是怎么排的？万一淹了设备可怎么办？”</w:t>
      </w:r>
    </w:p>
    <w:p w14:paraId="248F7B64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两位年轻人打着手电筒，从反应堆厂房负18米的底层一路攀爬至正18米的平台，循着管道走向追查，一直走到沙漠深处的排放点，才放下悬着的心。站在柴尔沙漠，头顶是闪烁的繁星，两人不禁大笑起来。</w:t>
      </w:r>
    </w:p>
    <w:p w14:paraId="7CBB3C2E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此后20余年，王长征多次赴巴基斯坦。2012年底，他作为恰希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核电站3、4号机组项目中方有关负责人前往现场，再次遇到了安萨尔·拉扎。这位老朋友已成为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巴方试运行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部的负责人，两人再次“搭档”，每天一起开会、巡检，好像回到了年轻的时候。</w:t>
      </w:r>
    </w:p>
    <w:p w14:paraId="50EC5112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中巴两国并肩建设的友谊故事还有很多。1995年，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中核五公司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电气安装班的季明力在恰希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认识了和自己同龄的巴籍员工拉蒂夫。在季明力的帮助下，拉蒂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夫成长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为优秀的安装电工，收入也不断增加。</w:t>
      </w:r>
      <w:r w:rsidRPr="00462C9A">
        <w:rPr>
          <w:rFonts w:ascii="宋体" w:eastAsia="宋体" w:hAnsi="宋体" w:hint="eastAsia"/>
          <w:sz w:val="28"/>
          <w:szCs w:val="28"/>
        </w:rPr>
        <w:lastRenderedPageBreak/>
        <w:t>2017年，47岁的他们又在“华龙一号”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海外首堆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卡拉奇核电站相遇，共同奔赴崭新征程。</w:t>
      </w:r>
    </w:p>
    <w:p w14:paraId="3037E086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友谊，还因一次又一次的万里驰援愈加深厚。来自秦山核电的“全国道德模范”何少华在巴基斯坦有过多段“打仗一样”的经历。2006年，恰希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反应堆内构件出现故障，修复需要全程在水下作业，而我国当时还没掌握这项技术。何少华带着团队在一年半内成功实现了“从0到1”的技术突破。他清晰地记得，2008年8月8日，北京奥运会开幕的同一天，他们开始在现场攻坚这个“不可能完成的任务”，并成功完成了反应堆内构件修复。</w:t>
      </w:r>
    </w:p>
    <w:p w14:paraId="11182AA1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来自秦山核电的“全国技术能手”马一鸣也曾多次支援巴基斯坦核电项目，被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不少巴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方技术人员所崇拜。一次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装卸料机定位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试验时，定位精度已满足技术要求，而马一鸣仍坚持确认坐标位置，要把误差减少到最小。他安慰巴方技术人员：“现在还有时间，我们再加把劲，核燃料安全没有小事。”</w:t>
      </w:r>
    </w:p>
    <w:p w14:paraId="063329AD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“安萨尔曾跟我说‘中国朋友，你们很专业’。他感谢我们教会了巴方同事技术，既助力了当地经济发展，又给百姓生活带来了可喜变化，这正是中巴两国那么‘铁’的原因。”王长征说，中巴两国核电人的友谊，已成为两国友谊的重要篇章。</w:t>
      </w:r>
    </w:p>
    <w:p w14:paraId="03D693AF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</w:t>
      </w:r>
    </w:p>
    <w:p w14:paraId="6E48F336" w14:textId="62DAED83" w:rsidR="007F2EB3" w:rsidRPr="00462C9A" w:rsidRDefault="007F2EB3" w:rsidP="00462C9A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>打造核电的国际“4S店”</w:t>
      </w:r>
    </w:p>
    <w:p w14:paraId="4EF99D8F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在核电圈流传着一句话：“出口一座核电站，相当于出口200架飞机。”作为“大国重器”，核电出口拥有巨大的战略意义和经济价值。</w:t>
      </w:r>
    </w:p>
    <w:p w14:paraId="7AF72816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核电站的成功，只是中国核电“走出去”的第一步。王长征认为，想在国际上站稳脚跟，还得看“长跑”的本事，也就是持续的运维服务。他用“4S店”来比喻，“我们不仅能出口、会修理，还可以升级。”</w:t>
      </w:r>
    </w:p>
    <w:p w14:paraId="36FE1E00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今年5月，恰希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1号机组大修时，发现一台泵的铸铁出口管座锈蚀严重，但库房里压根没有备件，加之铸铁材质极难焊接，现场修复行不通。设备卡壳，发电时间就得往后推。巴方团队急得团团转，第一时间向现场的中方人员求助。</w:t>
      </w:r>
    </w:p>
    <w:p w14:paraId="00244A87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“我们公司库房也没有备件，立即想到秦山一期是它的参考电站，</w:t>
      </w:r>
      <w:r w:rsidRPr="00462C9A">
        <w:rPr>
          <w:rFonts w:ascii="宋体" w:eastAsia="宋体" w:hAnsi="宋体" w:hint="eastAsia"/>
          <w:sz w:val="28"/>
          <w:szCs w:val="28"/>
        </w:rPr>
        <w:lastRenderedPageBreak/>
        <w:t>果然，秦山核电库房还有两个闲置备件。”王长征介绍。中国中原、中原运维、秦山核电等各个单位共同协调审批流程，原本需要5个月的常规采购流程，最后仅用一周就将备件空运到了巴基斯坦，帮助“巴铁”同行挽回数亿元的损失。</w:t>
      </w:r>
    </w:p>
    <w:p w14:paraId="74CAE429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曾经的巴基斯坦一直面临电力短缺问题，即便是首都，也不得不时常拉闸限电。如今，中巴携手建设的两大核电基地——恰希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核电基地、卡拉奇核电基地总计6台机组运行平稳，总装机容量达353万千瓦。其中，卡拉奇两台核电机组采用的是中国自主研发的“华龙一号”技术，每年发电量近200亿千瓦时，大大缓解了当地的能源困境。</w:t>
      </w:r>
    </w:p>
    <w:p w14:paraId="62D5E1CC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2023年7月，恰希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核电站第五台核电机组破土动工，同样采用“华龙一号”技术，又一批来自中国的核电人接力奋斗。漫天黄沙中多了一片片绿洲，“中国村”内，道路更宽了，淡黄色的宿舍楼前，是整齐的草坪和高大的绿树。</w:t>
      </w:r>
    </w:p>
    <w:p w14:paraId="4E8185D1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走在恰希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，王长征感到既熟悉又陌生，砂石场、搅拌站、钢筋加工厂等配套设施更加现代化，就连塔吊也变得更高大了。“‘华龙一号’的主控室全是数字化操作，比我当年操作的模拟盘先进多了。”王长征自豪地说，中国不仅建成了让巴基斯坦人民放心的核电站，还让先进的核技术能够造福更多人。</w:t>
      </w:r>
    </w:p>
    <w:p w14:paraId="063DDF98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为支持恰希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建设，30多年来，秦山核电站已累计派出近千人次赴巴基斯坦支援。中巴两国核电人并肩携手的故事，成了一段跨越世纪的发展佳话，随着共建“一带一路”倡议的深入实施，我国核能“朋友圈”将不断拓展。</w:t>
      </w:r>
    </w:p>
    <w:p w14:paraId="31C5372C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从秦山核电“零的突破”，到“华龙一号”自主三代核电技术，中国核工业持续攀高时，也在国际上复刻着一个个重大跨越。“让全球更多人共享核能发展红利，我们有信心，也有能力！”这不仅是王长征的心声，更是众多中国核电人的共同愿望。</w:t>
      </w:r>
    </w:p>
    <w:p w14:paraId="763C70AB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5C335ACF" w14:textId="0822C3B6" w:rsidR="007F2EB3" w:rsidRPr="00462C9A" w:rsidRDefault="007F2EB3" w:rsidP="00462C9A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 xml:space="preserve">新闻链接　　</w:t>
      </w:r>
    </w:p>
    <w:p w14:paraId="40E13C8B" w14:textId="77777777" w:rsidR="007F2EB3" w:rsidRPr="00462C9A" w:rsidRDefault="007F2EB3" w:rsidP="00462C9A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>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核电站位于巴基斯坦旁遮普平原柴尔沙漠的西北部，距巴基斯坦首都伊斯兰堡约280公里，既是我国自行设计、建造的第一座出口商用核电站，也是当时我国最大的高科技成套出口项目。作为中</w:t>
      </w:r>
      <w:r w:rsidRPr="00462C9A">
        <w:rPr>
          <w:rFonts w:ascii="宋体" w:eastAsia="宋体" w:hAnsi="宋体" w:hint="eastAsia"/>
          <w:sz w:val="28"/>
          <w:szCs w:val="28"/>
        </w:rPr>
        <w:lastRenderedPageBreak/>
        <w:t>巴两国合作的结晶，恰希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核电站被誉为“南南合作”的优秀典范。</w:t>
      </w:r>
    </w:p>
    <w:p w14:paraId="7C616EB6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07EEE96D" w14:textId="392F9037" w:rsidR="007F2EB3" w:rsidRPr="00462C9A" w:rsidRDefault="007F2EB3" w:rsidP="00462C9A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>恰希</w:t>
      </w:r>
      <w:proofErr w:type="gramStart"/>
      <w:r w:rsidRPr="00462C9A">
        <w:rPr>
          <w:rFonts w:ascii="宋体" w:eastAsia="宋体" w:hAnsi="宋体" w:hint="eastAsia"/>
          <w:b/>
          <w:bCs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b/>
          <w:bCs/>
          <w:sz w:val="28"/>
          <w:szCs w:val="28"/>
        </w:rPr>
        <w:t>核电·留言墙</w:t>
      </w:r>
    </w:p>
    <w:p w14:paraId="387795F8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还没入行前，我就经常关注有关核电的消息，这是“大国重器”，也是“国家名片”。后来有机会亲身参与到我国核电事业的壮阔征程中，感到非常荣幸。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核无小事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，正是这份责任和使命，让辛苦的工作变得意义非凡。作为一名年轻的核工业人，我最想说的是——感恩遇见，不负韶华！</w:t>
      </w:r>
    </w:p>
    <w:p w14:paraId="33BB2A99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——中原运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维海外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工程有限公司生产服务部主管工程师 李卫国</w:t>
      </w:r>
    </w:p>
    <w:p w14:paraId="69377EEC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我们在巴基斯坦参加援建工作，不仅要把事情做完，更要做好、做漂亮！我们的行为都代表着中国人的形象。我一直认为自己是一名平凡的核工业人，心怀对核安全的敬畏之心。立足岗位，求真务实，把核工业精神传承下去，是我应该做的，也是我必须做的。</w:t>
      </w:r>
    </w:p>
    <w:p w14:paraId="3B7CB5A9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——全国技术能手、秦山核电维修二处自控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班班长 马一鸣</w:t>
      </w:r>
    </w:p>
    <w:p w14:paraId="72501AEF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巴中双方目前正在恰希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核电站5号机组这个大项目上携手努力，我们对中国以及中国兄弟们所做的贡献深表感谢，巴中友谊万岁。</w:t>
      </w:r>
    </w:p>
    <w:p w14:paraId="49B16B61" w14:textId="3A51E1CC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——巴基斯坦原子能委员会C5技术部经理 瓦西姆·阿里夫</w:t>
      </w:r>
    </w:p>
    <w:p w14:paraId="74E95F99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326E0606" w14:textId="761A9595" w:rsidR="007F2EB3" w:rsidRPr="00462C9A" w:rsidRDefault="007F2EB3" w:rsidP="00462C9A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462C9A">
        <w:rPr>
          <w:rFonts w:ascii="宋体" w:eastAsia="宋体" w:hAnsi="宋体" w:hint="eastAsia"/>
          <w:b/>
          <w:bCs/>
          <w:sz w:val="28"/>
          <w:szCs w:val="28"/>
        </w:rPr>
        <w:t>恰希</w:t>
      </w:r>
      <w:proofErr w:type="gramStart"/>
      <w:r w:rsidRPr="00462C9A">
        <w:rPr>
          <w:rFonts w:ascii="宋体" w:eastAsia="宋体" w:hAnsi="宋体" w:hint="eastAsia"/>
          <w:b/>
          <w:bCs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b/>
          <w:bCs/>
          <w:sz w:val="28"/>
          <w:szCs w:val="28"/>
        </w:rPr>
        <w:t>核电·大事记</w:t>
      </w:r>
    </w:p>
    <w:p w14:paraId="45D30DB2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1991年12月31日，中巴两国政府在北京人民大会堂举行合作建造30万千瓦核电站签字仪式。</w:t>
      </w:r>
    </w:p>
    <w:p w14:paraId="2D82BFF7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1992年2月25日，经中国和巴基斯坦两国政府批准，恰希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核电站合同生效。</w:t>
      </w:r>
    </w:p>
    <w:p w14:paraId="26F27020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1993年8月1日，恰希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核电站浇注核岛底板第一罐混凝土，标志主体工程顺利开工建设。</w:t>
      </w:r>
    </w:p>
    <w:p w14:paraId="2F23D282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2000年6月13日，恰希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核电站建成，实现并网发电。</w:t>
      </w:r>
    </w:p>
    <w:p w14:paraId="646B2E4C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2017年9月8日，恰希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核电站4号机组竣工，恰希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核电站4台机组全面建成。</w:t>
      </w:r>
    </w:p>
    <w:p w14:paraId="580309D8" w14:textId="77777777" w:rsidR="007F2EB3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2017年11月21日，中巴双方签署恰希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核电站5号机组商务合同，成为中国“华龙一号”成功“走出去”的第3台核电机组。</w:t>
      </w:r>
    </w:p>
    <w:p w14:paraId="09D9607B" w14:textId="66835D66" w:rsidR="004B5CDD" w:rsidRPr="00462C9A" w:rsidRDefault="007F2EB3" w:rsidP="00462C9A">
      <w:pPr>
        <w:spacing w:line="440" w:lineRule="exact"/>
        <w:rPr>
          <w:rFonts w:ascii="宋体" w:eastAsia="宋体" w:hAnsi="宋体" w:hint="eastAsia"/>
          <w:sz w:val="28"/>
          <w:szCs w:val="28"/>
        </w:rPr>
      </w:pPr>
      <w:r w:rsidRPr="00462C9A">
        <w:rPr>
          <w:rFonts w:ascii="宋体" w:eastAsia="宋体" w:hAnsi="宋体" w:hint="eastAsia"/>
          <w:sz w:val="28"/>
          <w:szCs w:val="28"/>
        </w:rPr>
        <w:t xml:space="preserve">　　2023年7月14日，恰希</w:t>
      </w:r>
      <w:proofErr w:type="gramStart"/>
      <w:r w:rsidRPr="00462C9A">
        <w:rPr>
          <w:rFonts w:ascii="宋体" w:eastAsia="宋体" w:hAnsi="宋体" w:hint="eastAsia"/>
          <w:sz w:val="28"/>
          <w:szCs w:val="28"/>
        </w:rPr>
        <w:t>玛</w:t>
      </w:r>
      <w:proofErr w:type="gramEnd"/>
      <w:r w:rsidRPr="00462C9A">
        <w:rPr>
          <w:rFonts w:ascii="宋体" w:eastAsia="宋体" w:hAnsi="宋体" w:hint="eastAsia"/>
          <w:sz w:val="28"/>
          <w:szCs w:val="28"/>
        </w:rPr>
        <w:t>核电站5号机组破土动工。</w:t>
      </w:r>
    </w:p>
    <w:sectPr w:rsidR="004B5CDD" w:rsidRPr="0046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0536" w14:textId="77777777" w:rsidR="009112AB" w:rsidRDefault="009112AB" w:rsidP="00462C9A">
      <w:pPr>
        <w:rPr>
          <w:rFonts w:hint="eastAsia"/>
        </w:rPr>
      </w:pPr>
      <w:r>
        <w:separator/>
      </w:r>
    </w:p>
  </w:endnote>
  <w:endnote w:type="continuationSeparator" w:id="0">
    <w:p w14:paraId="32E536BF" w14:textId="77777777" w:rsidR="009112AB" w:rsidRDefault="009112AB" w:rsidP="00462C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A8BC" w14:textId="77777777" w:rsidR="009112AB" w:rsidRDefault="009112AB" w:rsidP="00462C9A">
      <w:pPr>
        <w:rPr>
          <w:rFonts w:hint="eastAsia"/>
        </w:rPr>
      </w:pPr>
      <w:r>
        <w:separator/>
      </w:r>
    </w:p>
  </w:footnote>
  <w:footnote w:type="continuationSeparator" w:id="0">
    <w:p w14:paraId="06A049A0" w14:textId="77777777" w:rsidR="009112AB" w:rsidRDefault="009112AB" w:rsidP="00462C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98"/>
    <w:rsid w:val="0029306F"/>
    <w:rsid w:val="003116C5"/>
    <w:rsid w:val="00316E07"/>
    <w:rsid w:val="00462C9A"/>
    <w:rsid w:val="004B5CDD"/>
    <w:rsid w:val="00566A98"/>
    <w:rsid w:val="00575583"/>
    <w:rsid w:val="005F30BA"/>
    <w:rsid w:val="00656DF1"/>
    <w:rsid w:val="007F2EB3"/>
    <w:rsid w:val="008C31B1"/>
    <w:rsid w:val="008E3AB3"/>
    <w:rsid w:val="009112AB"/>
    <w:rsid w:val="009D37C8"/>
    <w:rsid w:val="00B7542C"/>
    <w:rsid w:val="00CF239B"/>
    <w:rsid w:val="00E723EE"/>
    <w:rsid w:val="00F953E1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63C23"/>
  <w15:chartTrackingRefBased/>
  <w15:docId w15:val="{076B779F-72A7-43B8-B233-43C37BC4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A9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A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A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A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A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6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A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A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A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2C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2C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2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2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2340</Words>
  <Characters>2388</Characters>
  <Application>Microsoft Office Word</Application>
  <DocSecurity>0</DocSecurity>
  <Lines>99</Lines>
  <Paragraphs>59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zhu</dc:creator>
  <cp:keywords/>
  <dc:description/>
  <cp:lastModifiedBy>xin zhu</cp:lastModifiedBy>
  <cp:revision>4</cp:revision>
  <dcterms:created xsi:type="dcterms:W3CDTF">2026-02-03T13:15:00Z</dcterms:created>
  <dcterms:modified xsi:type="dcterms:W3CDTF">2026-05-10T08:12:00Z</dcterms:modified>
</cp:coreProperties>
</file>