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中国新闻奖参评作品推荐表</w:t>
      </w:r>
    </w:p>
    <w:tbl>
      <w:tblPr>
        <w:tblStyle w:val="9"/>
        <w:tblW w:w="9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371"/>
        <w:gridCol w:w="1295"/>
        <w:gridCol w:w="851"/>
        <w:gridCol w:w="1349"/>
        <w:gridCol w:w="3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44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17" w:type="dxa"/>
            <w:gridSpan w:val="3"/>
            <w:vMerge w:val="restart"/>
            <w:vAlign w:val="center"/>
          </w:tcPr>
          <w:p>
            <w:pPr>
              <w:rPr>
                <w:rFonts w:hint="default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用独特视角记录别样年味</w:t>
            </w:r>
          </w:p>
        </w:tc>
        <w:tc>
          <w:tcPr>
            <w:tcW w:w="1349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68" w:type="dxa"/>
            <w:vAlign w:val="center"/>
          </w:tcPr>
          <w:p>
            <w:pPr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新闻业务研究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1443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17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68" w:type="dxa"/>
            <w:vAlign w:val="center"/>
          </w:tcPr>
          <w:p>
            <w:pPr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</w:trPr>
        <w:tc>
          <w:tcPr>
            <w:tcW w:w="1443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17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68" w:type="dxa"/>
            <w:vAlign w:val="center"/>
          </w:tcPr>
          <w:p>
            <w:pPr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43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rPr>
                <w:rFonts w:hint="default" w:ascii="仿宋_GB2312" w:hAnsi="华文中宋" w:eastAsia="仿宋_GB2312"/>
                <w:color w:val="000000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宋捷、王健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17" w:type="dxa"/>
            <w:gridSpan w:val="2"/>
            <w:vAlign w:val="center"/>
          </w:tcPr>
          <w:p>
            <w:pPr>
              <w:rPr>
                <w:rFonts w:hint="default" w:ascii="仿宋" w:hAnsi="仿宋" w:eastAsia="仿宋_GB2312"/>
                <w:color w:val="000000"/>
                <w:w w:val="95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喻瑾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 w:val="28"/>
                <w:lang w:val="en-US" w:eastAsia="zh-CN"/>
              </w:rPr>
              <w:t>江海</w:t>
            </w:r>
            <w:r>
              <w:rPr>
                <w:rFonts w:hint="eastAsia" w:ascii="仿宋_GB2312"/>
                <w:color w:val="000000"/>
                <w:sz w:val="28"/>
              </w:rPr>
              <w:t>晚报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617" w:type="dxa"/>
            <w:gridSpan w:val="2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新闻战线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</w:trPr>
        <w:tc>
          <w:tcPr>
            <w:tcW w:w="144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Arial"/>
                <w:sz w:val="21"/>
              </w:rPr>
              <w:t xml:space="preserve">CN </w:t>
            </w:r>
            <w:r>
              <w:rPr>
                <w:rFonts w:hint="eastAsia"/>
                <w:sz w:val="21"/>
              </w:rPr>
              <w:t>11</w:t>
            </w:r>
            <w:r>
              <w:rPr>
                <w:rFonts w:hint="eastAsia" w:ascii="Arial"/>
                <w:sz w:val="21"/>
              </w:rPr>
              <w:t>-1</w:t>
            </w:r>
            <w:r>
              <w:rPr>
                <w:rFonts w:hint="eastAsia"/>
                <w:sz w:val="21"/>
              </w:rPr>
              <w:t>337</w:t>
            </w:r>
            <w:r>
              <w:rPr>
                <w:rFonts w:hint="eastAsia" w:ascii="Arial"/>
                <w:sz w:val="21"/>
              </w:rPr>
              <w:t>/G2</w:t>
            </w:r>
            <w:r>
              <w:rPr>
                <w:rFonts w:hint="eastAsia" w:eastAsia="宋体"/>
                <w:sz w:val="21"/>
              </w:rPr>
              <w:t>8</w:t>
            </w:r>
            <w:r>
              <w:rPr>
                <w:rFonts w:hint="eastAsia" w:eastAsia="宋体"/>
                <w:sz w:val="21"/>
                <w:lang w:val="en-US" w:eastAsia="zh-CN"/>
              </w:rPr>
              <w:t>7</w:t>
            </w:r>
            <w:r>
              <w:rPr>
                <w:rFonts w:hint="eastAsia" w:eastAsia="宋体"/>
                <w:sz w:val="21"/>
              </w:rPr>
              <w:t>-8</w:t>
            </w:r>
            <w:r>
              <w:rPr>
                <w:rFonts w:hint="eastAsia" w:eastAsia="宋体"/>
                <w:sz w:val="21"/>
                <w:lang w:val="en-US" w:eastAsia="zh-CN"/>
              </w:rPr>
              <w:t>9</w:t>
            </w:r>
            <w:r>
              <w:rPr>
                <w:rFonts w:hint="eastAsia" w:ascii="Arial"/>
                <w:sz w:val="21"/>
              </w:rPr>
              <w:t>页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17" w:type="dxa"/>
            <w:gridSpan w:val="2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2022.</w:t>
            </w:r>
            <w:r>
              <w:rPr>
                <w:rFonts w:hint="eastAsia" w:ascii="仿宋_GB2312"/>
                <w:color w:val="000000"/>
                <w:sz w:val="28"/>
                <w:lang w:val="en-US" w:eastAsia="zh-CN"/>
              </w:rPr>
              <w:t>4</w:t>
            </w:r>
            <w:r>
              <w:rPr>
                <w:rFonts w:hint="eastAsia" w:ascii="仿宋_GB2312"/>
                <w:color w:val="000000"/>
                <w:sz w:val="28"/>
              </w:rPr>
              <w:t>（</w:t>
            </w:r>
            <w:r>
              <w:rPr>
                <w:rFonts w:hint="eastAsia" w:ascii="仿宋_GB2312"/>
                <w:color w:val="000000"/>
                <w:sz w:val="28"/>
                <w:lang w:val="en-US" w:eastAsia="zh-CN"/>
              </w:rPr>
              <w:t>上</w:t>
            </w:r>
            <w:r>
              <w:rPr>
                <w:rFonts w:hint="eastAsia" w:ascii="仿宋_GB2312"/>
                <w:color w:val="000000"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</w:trPr>
        <w:tc>
          <w:tcPr>
            <w:tcW w:w="2814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763" w:type="dxa"/>
            <w:gridSpan w:val="4"/>
            <w:vAlign w:val="center"/>
          </w:tcPr>
          <w:p>
            <w:pPr>
              <w:rPr>
                <w:rFonts w:ascii="华文中宋" w:hAnsi="华文中宋" w:eastAsia="华文中宋"/>
                <w:color w:val="000000"/>
              </w:rPr>
            </w:pPr>
            <w:r>
              <w:rPr>
                <w:rFonts w:hint="eastAsia"/>
                <w:sz w:val="28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3" w:hRule="atLeast"/>
        </w:trPr>
        <w:tc>
          <w:tcPr>
            <w:tcW w:w="1443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34" w:type="dxa"/>
            <w:gridSpan w:val="5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2011年1月，中宣部打响了“新春走基层”的发令枪。从那年起，作为一家基层媒体的总编辑，我们完整参与12年“新春走基层”活动。每年新春，我们结合当年最有特色的社会经济热点，至少采写一篇鲜活的走基层稿件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年，一轮完整的中国传统生肖年。其间，我们结合中宣部开展的“走转改”活动，努力践行习近平总书记提出的脚力、眼力、脑力、笔力等“四力”要求，宿农家、进社区、探工厂、下海岛、访军营，越走越带劲，越走越精彩，每年新春带领团队写出百余篇有故事、有思想、有温度的新闻作品，多篇在全国晚报、江苏报纸好新闻评选中获奖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地方媒体如何在全国同题新闻行动中做出特色？新春走基层，从最初完成规定动作的不折不扣、有模有样，到做出了自选动作的生动活泼、新意盎然，我们的一大心得是：设置动人、新鲜、能引起共鸣的选题，努力以独特的视角寻找最新的发现，用最小的切口反映时代的主题，才能更好宣传中国特色社会主义，弘扬社会主义核心价值观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接到《新闻战线》约稿，我们再次翻开12年的合订本，论文写作的激情油然而生，观点呼之欲出。很快，论文写好了，我们愿意以此致敬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“新春走基层”。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4" w:hRule="exact"/>
        </w:trPr>
        <w:tc>
          <w:tcPr>
            <w:tcW w:w="144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34" w:type="dxa"/>
            <w:gridSpan w:val="5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、凝聚更多共识，形成了争创一流的圈层效应。江苏、浙江、湖南、广东的同行表示，这些年来，这些年来，“新春走基层”的论文并不多见，这篇来自基层一线的论文理论联系实际，说得精准到位，读来津津有味，具有很强的针对性、实操性，南通的同行走基层走得好，我们该到南通走一走了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、为新闻创新创优和人才建设营造了良好氛围。“新春走基层”已成为南通报业的一个品牌栏目。报社为此设立“新春走基层”好稿评选，并组织梦想沙龙开展专题交流研讨。论文发表当年，报社首次组织开展了师徒结对新春走基层，共刊发专题稿件100多篇，报社“青蓝工程”建设有了新内涵，取得新突破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、为新闻采访赢得资源和渠道。论文发表后，文内提及的基层单位和个人平添了一份亲切感、自豪感，称赞论文是实践的升华、理论的结晶，对做好本职工作同样具有启发意义。报社也在更深层次上获得了认同和尊敬，从而为新闻采访和竞争赢得了宝贵的资源与渠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7" w:hRule="exact"/>
        </w:trPr>
        <w:tc>
          <w:tcPr>
            <w:tcW w:w="1443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3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南通日报社在全国性的“新春走基层”新闻活动中，完成规定动作中不走样，不打折，不忘初心，奋力创新，充分体现主流媒体在新时代新征程上的担当和作为。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论文是记者、编辑持续12年“新春走基层”的一份感悟与总结，更是对如何更好践行“四力”、打造新闻精品力作的思考与践行，在深入走转改、大兴调查研究之风、媒体融合发展等方面起到了很好的示范带动作用。作者怀揣着“新春走基层”的满腔热枕，在马克思主义新闻观特别是习近平新闻舆论论述引领下，写下了这篇接地气、带露珠、冒热气的论文。作为地市级的基层新闻单位，我们乐见它从基层走来，向中国新闻奖的神圣殿堂走去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_GB2312" w:hAnsi="仿宋"/>
                <w:color w:val="000000"/>
                <w:sz w:val="28"/>
                <w:szCs w:val="2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0"/>
              </w:rPr>
              <w:t xml:space="preserve">                           签名：（盖单位公章）</w:t>
            </w:r>
          </w:p>
          <w:p>
            <w:pPr>
              <w:spacing w:line="440" w:lineRule="exact"/>
              <w:ind w:firstLine="4200" w:firstLineChars="1500"/>
              <w:jc w:val="left"/>
              <w:rPr>
                <w:rFonts w:ascii="仿宋_GB2312" w:hAnsi="仿宋"/>
                <w:color w:val="000000"/>
                <w:sz w:val="28"/>
                <w:szCs w:val="20"/>
              </w:rPr>
            </w:pPr>
            <w:r>
              <w:rPr>
                <w:rFonts w:ascii="仿宋_GB2312" w:hAnsi="仿宋"/>
                <w:color w:val="000000"/>
                <w:sz w:val="28"/>
                <w:szCs w:val="20"/>
              </w:rPr>
              <w:t>20</w:t>
            </w:r>
            <w:r>
              <w:rPr>
                <w:rFonts w:hint="eastAsia" w:ascii="仿宋_GB2312" w:hAnsi="仿宋"/>
                <w:color w:val="000000"/>
                <w:sz w:val="28"/>
                <w:szCs w:val="20"/>
              </w:rPr>
              <w:t>23</w:t>
            </w:r>
            <w:r>
              <w:rPr>
                <w:rFonts w:ascii="仿宋_GB2312" w:hAnsi="仿宋"/>
                <w:color w:val="000000"/>
                <w:sz w:val="28"/>
                <w:szCs w:val="20"/>
              </w:rPr>
              <w:t>年4</w:t>
            </w:r>
            <w:r>
              <w:rPr>
                <w:rFonts w:hint="eastAsia" w:ascii="仿宋_GB2312" w:hAnsi="仿宋"/>
                <w:color w:val="000000"/>
                <w:sz w:val="28"/>
                <w:szCs w:val="20"/>
              </w:rPr>
              <w:t>月</w:t>
            </w:r>
            <w:r>
              <w:rPr>
                <w:rFonts w:ascii="仿宋_GB2312" w:hAnsi="仿宋"/>
                <w:color w:val="000000"/>
                <w:sz w:val="28"/>
                <w:szCs w:val="20"/>
              </w:rPr>
              <w:t>28</w:t>
            </w:r>
            <w:r>
              <w:rPr>
                <w:rFonts w:hint="eastAsia" w:ascii="仿宋_GB2312" w:hAnsi="仿宋"/>
                <w:color w:val="000000"/>
                <w:sz w:val="28"/>
                <w:szCs w:val="20"/>
              </w:rPr>
              <w:t>日</w:t>
            </w:r>
          </w:p>
        </w:tc>
      </w:tr>
    </w:tbl>
    <w:p>
      <w:pPr>
        <w:spacing w:line="20" w:lineRule="exact"/>
        <w:rPr>
          <w:rFonts w:ascii="仿宋" w:hAnsi="仿宋" w:eastAsia="仿宋" w:cs="仿宋"/>
          <w:color w:val="070707"/>
        </w:rPr>
      </w:pPr>
    </w:p>
    <w:sectPr>
      <w:headerReference r:id="rId3" w:type="default"/>
      <w:footerReference r:id="rId4" w:type="default"/>
      <w:pgSz w:w="11906" w:h="16838"/>
      <w:pgMar w:top="1837" w:right="1729" w:bottom="1213" w:left="1729" w:header="851" w:footer="992" w:gutter="0"/>
      <w:pgNumType w:fmt="numberInDash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553D587-E1CF-4A6F-81AE-A4B8365BD60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D83E252-4C2C-485B-A311-C4248B223B3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AD1DCB4-903F-41C5-B2FD-3DA833278A2F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4" w:fontKey="{DC3FA51A-EFCD-4D2A-94F3-1E2E7440C6E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2950677-A370-48D9-A3E7-7A7170E79F2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-2065326780"/>
                          </w:sdtPr>
                          <w:sdtEndP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7"/>
                                <w:jc w:val="center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065326780"/>
                    </w:sdtPr>
                    <w:sdtEndP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7"/>
                          <w:jc w:val="center"/>
                        </w:pP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ODVmMjFmYTY3NGM0ZGZiYzYyMGViYmRjYmU0OGIifQ=="/>
  </w:docVars>
  <w:rsids>
    <w:rsidRoot w:val="004A31D0"/>
    <w:rsid w:val="000071F4"/>
    <w:rsid w:val="000261C2"/>
    <w:rsid w:val="00044F8D"/>
    <w:rsid w:val="00061030"/>
    <w:rsid w:val="00110ED1"/>
    <w:rsid w:val="001135FF"/>
    <w:rsid w:val="00113F65"/>
    <w:rsid w:val="00157384"/>
    <w:rsid w:val="001609D5"/>
    <w:rsid w:val="0017782A"/>
    <w:rsid w:val="00182DF0"/>
    <w:rsid w:val="00190155"/>
    <w:rsid w:val="001A69FD"/>
    <w:rsid w:val="001B6049"/>
    <w:rsid w:val="001C386C"/>
    <w:rsid w:val="001C5601"/>
    <w:rsid w:val="001F5016"/>
    <w:rsid w:val="001F7C0F"/>
    <w:rsid w:val="002067BD"/>
    <w:rsid w:val="0021579D"/>
    <w:rsid w:val="002246F2"/>
    <w:rsid w:val="0027108F"/>
    <w:rsid w:val="00273D5D"/>
    <w:rsid w:val="00281232"/>
    <w:rsid w:val="002A1964"/>
    <w:rsid w:val="002B090E"/>
    <w:rsid w:val="002B6304"/>
    <w:rsid w:val="002D279B"/>
    <w:rsid w:val="002E43E5"/>
    <w:rsid w:val="002E7E56"/>
    <w:rsid w:val="00304016"/>
    <w:rsid w:val="00311B57"/>
    <w:rsid w:val="00321F6E"/>
    <w:rsid w:val="00325780"/>
    <w:rsid w:val="00327D2B"/>
    <w:rsid w:val="00330D64"/>
    <w:rsid w:val="00340198"/>
    <w:rsid w:val="003A4C50"/>
    <w:rsid w:val="003A54CF"/>
    <w:rsid w:val="003B36E8"/>
    <w:rsid w:val="003D3563"/>
    <w:rsid w:val="00402438"/>
    <w:rsid w:val="00453211"/>
    <w:rsid w:val="00494393"/>
    <w:rsid w:val="00496FF3"/>
    <w:rsid w:val="004976D2"/>
    <w:rsid w:val="004A31D0"/>
    <w:rsid w:val="004A6A3B"/>
    <w:rsid w:val="004B45BF"/>
    <w:rsid w:val="004C6932"/>
    <w:rsid w:val="004E1EEE"/>
    <w:rsid w:val="004E274B"/>
    <w:rsid w:val="004E73C5"/>
    <w:rsid w:val="00505D7A"/>
    <w:rsid w:val="00512832"/>
    <w:rsid w:val="00521AA0"/>
    <w:rsid w:val="00530B05"/>
    <w:rsid w:val="00536F0F"/>
    <w:rsid w:val="00540573"/>
    <w:rsid w:val="00544DB2"/>
    <w:rsid w:val="005452D7"/>
    <w:rsid w:val="00551E45"/>
    <w:rsid w:val="00563276"/>
    <w:rsid w:val="00570E69"/>
    <w:rsid w:val="005B7C94"/>
    <w:rsid w:val="005C1635"/>
    <w:rsid w:val="005C3C5B"/>
    <w:rsid w:val="00610B1A"/>
    <w:rsid w:val="00611E71"/>
    <w:rsid w:val="00671C03"/>
    <w:rsid w:val="00695D81"/>
    <w:rsid w:val="006F5A42"/>
    <w:rsid w:val="00701B67"/>
    <w:rsid w:val="00707738"/>
    <w:rsid w:val="00712273"/>
    <w:rsid w:val="007342A2"/>
    <w:rsid w:val="0074108C"/>
    <w:rsid w:val="0075375A"/>
    <w:rsid w:val="00754340"/>
    <w:rsid w:val="007656D8"/>
    <w:rsid w:val="007F1B62"/>
    <w:rsid w:val="00802AD8"/>
    <w:rsid w:val="00805EDA"/>
    <w:rsid w:val="0081331A"/>
    <w:rsid w:val="00814E67"/>
    <w:rsid w:val="00817F84"/>
    <w:rsid w:val="008246EC"/>
    <w:rsid w:val="00836884"/>
    <w:rsid w:val="0084656A"/>
    <w:rsid w:val="00871784"/>
    <w:rsid w:val="00895412"/>
    <w:rsid w:val="008B36E3"/>
    <w:rsid w:val="008C1ACB"/>
    <w:rsid w:val="008C4462"/>
    <w:rsid w:val="008C77E8"/>
    <w:rsid w:val="00900C82"/>
    <w:rsid w:val="00941CC8"/>
    <w:rsid w:val="00956FFA"/>
    <w:rsid w:val="00960F0A"/>
    <w:rsid w:val="0096727E"/>
    <w:rsid w:val="00980B7A"/>
    <w:rsid w:val="00984290"/>
    <w:rsid w:val="00986089"/>
    <w:rsid w:val="00986A30"/>
    <w:rsid w:val="00996AB9"/>
    <w:rsid w:val="00997A1A"/>
    <w:rsid w:val="009A7A95"/>
    <w:rsid w:val="00A14085"/>
    <w:rsid w:val="00A320F8"/>
    <w:rsid w:val="00A41599"/>
    <w:rsid w:val="00A46AE4"/>
    <w:rsid w:val="00A55249"/>
    <w:rsid w:val="00A567B4"/>
    <w:rsid w:val="00A61852"/>
    <w:rsid w:val="00A66CE9"/>
    <w:rsid w:val="00A70D5E"/>
    <w:rsid w:val="00AA02A3"/>
    <w:rsid w:val="00AA1B8D"/>
    <w:rsid w:val="00AB081B"/>
    <w:rsid w:val="00AF11C8"/>
    <w:rsid w:val="00AF19AE"/>
    <w:rsid w:val="00B026C7"/>
    <w:rsid w:val="00B11ECC"/>
    <w:rsid w:val="00B40179"/>
    <w:rsid w:val="00B43242"/>
    <w:rsid w:val="00B45F8E"/>
    <w:rsid w:val="00B515E3"/>
    <w:rsid w:val="00B72EA3"/>
    <w:rsid w:val="00BA26A9"/>
    <w:rsid w:val="00BB1742"/>
    <w:rsid w:val="00BD24BE"/>
    <w:rsid w:val="00BD52E0"/>
    <w:rsid w:val="00C00BAF"/>
    <w:rsid w:val="00C11A65"/>
    <w:rsid w:val="00C47536"/>
    <w:rsid w:val="00C717CF"/>
    <w:rsid w:val="00C866B1"/>
    <w:rsid w:val="00C952B1"/>
    <w:rsid w:val="00C9779D"/>
    <w:rsid w:val="00CA3D3F"/>
    <w:rsid w:val="00CE048A"/>
    <w:rsid w:val="00CF08F0"/>
    <w:rsid w:val="00D139DB"/>
    <w:rsid w:val="00D70A02"/>
    <w:rsid w:val="00E1007B"/>
    <w:rsid w:val="00E10E55"/>
    <w:rsid w:val="00E21D59"/>
    <w:rsid w:val="00E22FF7"/>
    <w:rsid w:val="00E55588"/>
    <w:rsid w:val="00E96942"/>
    <w:rsid w:val="00EA35FA"/>
    <w:rsid w:val="00EB4AB0"/>
    <w:rsid w:val="00EB76D4"/>
    <w:rsid w:val="00EC4C39"/>
    <w:rsid w:val="00F022F4"/>
    <w:rsid w:val="00F043A2"/>
    <w:rsid w:val="00F1464C"/>
    <w:rsid w:val="00F37585"/>
    <w:rsid w:val="00F42F64"/>
    <w:rsid w:val="00F616BE"/>
    <w:rsid w:val="00F65B32"/>
    <w:rsid w:val="00F73172"/>
    <w:rsid w:val="00F83B5E"/>
    <w:rsid w:val="00F843CA"/>
    <w:rsid w:val="00FB30C4"/>
    <w:rsid w:val="00FB4612"/>
    <w:rsid w:val="00FD318B"/>
    <w:rsid w:val="0AA1970C"/>
    <w:rsid w:val="0C2F32F7"/>
    <w:rsid w:val="0F2055BE"/>
    <w:rsid w:val="0F7F0EA5"/>
    <w:rsid w:val="1A7CA4C8"/>
    <w:rsid w:val="1EE367D7"/>
    <w:rsid w:val="1FBE4D8F"/>
    <w:rsid w:val="24F35C82"/>
    <w:rsid w:val="27BBD431"/>
    <w:rsid w:val="2B5FF6DB"/>
    <w:rsid w:val="2BE6AC9B"/>
    <w:rsid w:val="32E7C95C"/>
    <w:rsid w:val="35236400"/>
    <w:rsid w:val="37E613F9"/>
    <w:rsid w:val="37FD3078"/>
    <w:rsid w:val="37FF3550"/>
    <w:rsid w:val="37FFC416"/>
    <w:rsid w:val="3991049D"/>
    <w:rsid w:val="3AFCCEEC"/>
    <w:rsid w:val="3B6BE7B6"/>
    <w:rsid w:val="3BFF18CE"/>
    <w:rsid w:val="3DEE90AB"/>
    <w:rsid w:val="3E587025"/>
    <w:rsid w:val="3F9F0BD7"/>
    <w:rsid w:val="3FDD0733"/>
    <w:rsid w:val="3FFF6105"/>
    <w:rsid w:val="467F7B33"/>
    <w:rsid w:val="4B94077D"/>
    <w:rsid w:val="4F7A1CAF"/>
    <w:rsid w:val="575FFACA"/>
    <w:rsid w:val="57E3A12B"/>
    <w:rsid w:val="5C9D4E52"/>
    <w:rsid w:val="5D5E7442"/>
    <w:rsid w:val="5DFC282D"/>
    <w:rsid w:val="5EF2E06A"/>
    <w:rsid w:val="5F7BA06F"/>
    <w:rsid w:val="5FFB8B9E"/>
    <w:rsid w:val="5FFEE2BA"/>
    <w:rsid w:val="67EA5618"/>
    <w:rsid w:val="6BADA4A9"/>
    <w:rsid w:val="6BFE9F4B"/>
    <w:rsid w:val="6BFF44CD"/>
    <w:rsid w:val="6C174D6D"/>
    <w:rsid w:val="6CFE6DCE"/>
    <w:rsid w:val="6D1F0417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645AB"/>
    <w:rsid w:val="7EF747EC"/>
    <w:rsid w:val="7F77EEF0"/>
    <w:rsid w:val="7FAF3ABE"/>
    <w:rsid w:val="7FB7C67E"/>
    <w:rsid w:val="7FCF5F29"/>
    <w:rsid w:val="7FD7A269"/>
    <w:rsid w:val="7FEEFB0C"/>
    <w:rsid w:val="7FF524EE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9ACC1E"/>
    <w:rsid w:val="F7D45EF9"/>
    <w:rsid w:val="F7FB7CFB"/>
    <w:rsid w:val="F7FFBA24"/>
    <w:rsid w:val="F9DF855F"/>
    <w:rsid w:val="FBFD2B60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next w:val="1"/>
    <w:qFormat/>
    <w:uiPriority w:val="99"/>
    <w:pPr>
      <w:ind w:firstLine="420" w:firstLineChars="200"/>
    </w:pPr>
    <w:rPr>
      <w:rFonts w:cs="Calibri"/>
      <w:szCs w:val="32"/>
    </w:rPr>
  </w:style>
  <w:style w:type="paragraph" w:styleId="4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日期 Char"/>
    <w:basedOn w:val="11"/>
    <w:link w:val="5"/>
    <w:semiHidden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1"/>
    <w:link w:val="6"/>
    <w:semiHidden/>
    <w:qFormat/>
    <w:uiPriority w:val="99"/>
    <w:rPr>
      <w:rFonts w:eastAsia="仿宋_GB2312" w:asciiTheme="minorHAnsi" w:hAnsiTheme="minorHAnsi"/>
      <w:kern w:val="2"/>
      <w:sz w:val="18"/>
      <w:szCs w:val="18"/>
    </w:rPr>
  </w:style>
  <w:style w:type="paragraph" w:customStyle="1" w:styleId="18">
    <w:name w:val="Char Char9 Char Char"/>
    <w:basedOn w:val="1"/>
    <w:qFormat/>
    <w:uiPriority w:val="0"/>
    <w:rPr>
      <w:rFonts w:ascii="仿宋_GB2312" w:hAnsi="Times New Roman" w:cs="Times New Roman"/>
      <w:b/>
      <w:szCs w:val="32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1272</Words>
  <Characters>1305</Characters>
  <Lines>9</Lines>
  <Paragraphs>2</Paragraphs>
  <TotalTime>15</TotalTime>
  <ScaleCrop>false</ScaleCrop>
  <LinksUpToDate>false</LinksUpToDate>
  <CharactersWithSpaces>1343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2023-04-28T05:48:00Z</dcterms:created>
  <dc:creator>wangyongpo</dc:creator>
  <cp:lastModifiedBy>濠滨</cp:lastModifiedBy>
  <cp:lastPrinted>2022-12-27T19:12:00Z</cp:lastPrinted>
  <dcterms:modified xsi:type="dcterms:W3CDTF">2023-05-06T09:05:07Z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727C8F92A613445F86C7C1BFE1252E36_13</vt:lpwstr>
  </property>
</Properties>
</file>